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AE86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596173CB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95BB3">
        <w:rPr>
          <w:rFonts w:ascii="Corbel" w:hAnsi="Corbel"/>
          <w:i/>
          <w:smallCaps/>
          <w:sz w:val="24"/>
          <w:szCs w:val="24"/>
        </w:rPr>
        <w:t>202</w:t>
      </w:r>
      <w:r w:rsidR="00317377">
        <w:rPr>
          <w:rFonts w:ascii="Corbel" w:hAnsi="Corbel"/>
          <w:i/>
          <w:smallCaps/>
          <w:sz w:val="24"/>
          <w:szCs w:val="24"/>
        </w:rPr>
        <w:t>2</w:t>
      </w:r>
      <w:r w:rsidR="00795BB3">
        <w:rPr>
          <w:rFonts w:ascii="Corbel" w:hAnsi="Corbel"/>
          <w:i/>
          <w:smallCaps/>
          <w:sz w:val="24"/>
          <w:szCs w:val="24"/>
        </w:rPr>
        <w:t>-20</w:t>
      </w:r>
      <w:r w:rsidR="00317377">
        <w:rPr>
          <w:rFonts w:ascii="Corbel" w:hAnsi="Corbel"/>
          <w:i/>
          <w:smallCaps/>
          <w:sz w:val="24"/>
          <w:szCs w:val="24"/>
        </w:rPr>
        <w:t>25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4ACC1370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795BB3">
        <w:rPr>
          <w:rFonts w:ascii="Corbel" w:hAnsi="Corbel"/>
          <w:sz w:val="20"/>
          <w:szCs w:val="20"/>
        </w:rPr>
        <w:t>202</w:t>
      </w:r>
      <w:r w:rsidR="00317377">
        <w:rPr>
          <w:rFonts w:ascii="Corbel" w:hAnsi="Corbel"/>
          <w:sz w:val="20"/>
          <w:szCs w:val="20"/>
        </w:rPr>
        <w:t>3</w:t>
      </w:r>
      <w:r w:rsidR="00795BB3">
        <w:rPr>
          <w:rFonts w:ascii="Corbel" w:hAnsi="Corbel"/>
          <w:sz w:val="20"/>
          <w:szCs w:val="20"/>
        </w:rPr>
        <w:t>/202</w:t>
      </w:r>
      <w:r w:rsidR="00317377">
        <w:rPr>
          <w:rFonts w:ascii="Corbel" w:hAnsi="Corbel"/>
          <w:sz w:val="20"/>
          <w:szCs w:val="20"/>
        </w:rPr>
        <w:t>4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21D4074A" w:rsidR="0085747A" w:rsidRPr="007666CD" w:rsidRDefault="007666CD" w:rsidP="007666C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857E1">
              <w:rPr>
                <w:rFonts w:ascii="Corbel" w:eastAsia="Times New Roman" w:hAnsi="Corbel"/>
                <w:sz w:val="24"/>
                <w:szCs w:val="24"/>
                <w:lang w:eastAsia="pl-PL"/>
              </w:rPr>
              <w:t>Współczesne systemy edukacji</w:t>
            </w:r>
          </w:p>
        </w:tc>
      </w:tr>
      <w:tr w:rsidR="0085747A" w:rsidRPr="009C54AE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4582D415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B819C8">
        <w:tc>
          <w:tcPr>
            <w:tcW w:w="2694" w:type="dxa"/>
            <w:vAlign w:val="center"/>
          </w:tcPr>
          <w:p w14:paraId="1AB047E0" w14:textId="23714AF0" w:rsidR="0085747A" w:rsidRPr="009C54AE" w:rsidRDefault="0031737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1D18D4D3" w:rsidR="0085747A" w:rsidRPr="009C54AE" w:rsidRDefault="00BA35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3788FB2E" w:rsidR="0085747A" w:rsidRPr="009C54AE" w:rsidRDefault="00BA35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178780F6" w:rsidR="0085747A" w:rsidRPr="009C54AE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446B1749" w:rsidR="0085747A" w:rsidRPr="009C54AE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3400F1F8" w:rsidR="0085747A" w:rsidRPr="009C54AE" w:rsidRDefault="00656F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7666C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2A4E332C" w:rsidR="0085747A" w:rsidRPr="009C54AE" w:rsidRDefault="009C1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56F8B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666CD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317377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6E84D1E7" w:rsidR="0085747A" w:rsidRPr="009C54AE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II, sem. </w:t>
            </w:r>
            <w:r w:rsidR="00656F8B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7AE6581C" w:rsidR="0085747A" w:rsidRPr="009C54AE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kierunkowy</w:t>
            </w:r>
          </w:p>
        </w:tc>
      </w:tr>
      <w:tr w:rsidR="00923D7D" w:rsidRPr="009C54AE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002A9B88" w:rsidR="00923D7D" w:rsidRPr="009C54AE" w:rsidRDefault="001B61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666C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70E693E2" w:rsidR="0085747A" w:rsidRPr="009C54AE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66CD">
              <w:rPr>
                <w:rFonts w:ascii="Corbel" w:hAnsi="Corbel"/>
                <w:b w:val="0"/>
                <w:sz w:val="24"/>
                <w:szCs w:val="24"/>
              </w:rPr>
              <w:t>Dr hab. prof. UR Wojciech Walat</w:t>
            </w:r>
          </w:p>
        </w:tc>
      </w:tr>
      <w:tr w:rsidR="0085747A" w:rsidRPr="009C54AE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743B5194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7666C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7666C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146F225A" w:rsidR="00015B8F" w:rsidRPr="009C54AE" w:rsidRDefault="007666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714507B0" w:rsidR="00015B8F" w:rsidRPr="009C54AE" w:rsidRDefault="009C1E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5E26A19E" w:rsidR="00015B8F" w:rsidRPr="009C54AE" w:rsidRDefault="009C1E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46FF79F6" w:rsidR="00015B8F" w:rsidRPr="009C54AE" w:rsidRDefault="003173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75218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434E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00ADC115" w:rsidR="0085747A" w:rsidRPr="009C54AE" w:rsidRDefault="007666C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33D">
        <w:rPr>
          <w:rFonts w:ascii="MS Mincho" w:eastAsia="MS Mincho" w:hAnsi="MS Mincho" w:cs="MS Mincho" w:hint="eastAsia"/>
          <w:b w:val="0"/>
          <w:sz w:val="22"/>
          <w:highlight w:val="lightGray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697BC4C9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572432">
        <w:rPr>
          <w:rFonts w:ascii="Corbel" w:hAnsi="Corbel"/>
          <w:b w:val="0"/>
          <w:smallCaps w:val="0"/>
          <w:szCs w:val="24"/>
        </w:rPr>
        <w:t xml:space="preserve">ZALICZENIE </w:t>
      </w:r>
      <w:r w:rsidR="00317377">
        <w:rPr>
          <w:rFonts w:ascii="Corbel" w:hAnsi="Corbel"/>
          <w:b w:val="0"/>
          <w:smallCaps w:val="0"/>
          <w:szCs w:val="24"/>
        </w:rPr>
        <w:t>Z OCENĄ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71915C80" w14:textId="7BDE274C" w:rsidR="007666CD" w:rsidRPr="007666CD" w:rsidRDefault="007666CD" w:rsidP="007666C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6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przedmiotów: socjologia, pedagogika ogólna, historia wychowania, teoretyczne podstawy wychowania.</w:t>
            </w:r>
          </w:p>
          <w:p w14:paraId="443A7D53" w14:textId="604CDA6D" w:rsidR="0085747A" w:rsidRPr="009C54AE" w:rsidRDefault="007666CD" w:rsidP="007666C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6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o społeczeństwie, umiejętności analizy i syntezy zjawisk pedagogicznych na tle przemian społecznych, kulturowych i ekonomicznych.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50B0C35" w14:textId="77777777" w:rsidTr="00923D7D">
        <w:tc>
          <w:tcPr>
            <w:tcW w:w="851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69A5D0" w14:textId="16D6A51E" w:rsidR="007666CD" w:rsidRPr="009C54AE" w:rsidRDefault="007666C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666CD">
              <w:rPr>
                <w:rFonts w:ascii="Corbel" w:hAnsi="Corbel"/>
                <w:b w:val="0"/>
                <w:sz w:val="24"/>
                <w:szCs w:val="24"/>
              </w:rPr>
              <w:t>Poznanie uwarunkowań społeczno-demograficznych i działań projektowych międzynarodowego wymiaru edukacji w odniesieniu do różnych kierunków myśli pedagogicznej i współczesnych nauk pedagogicznych, w szczególności: politycznych uwarunkowań edukacji szkolnej; koncepcji szkoły; organizacji szkoły jako instytucji społecznej i wychowawczej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6A88AE9D" w14:textId="77777777" w:rsidTr="00923D7D">
        <w:tc>
          <w:tcPr>
            <w:tcW w:w="851" w:type="dxa"/>
            <w:vAlign w:val="center"/>
          </w:tcPr>
          <w:p w14:paraId="53E01975" w14:textId="5AFE80BE" w:rsidR="0085747A" w:rsidRPr="009C54AE" w:rsidRDefault="007666C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573D6CED" w14:textId="068834C1" w:rsidR="0085747A" w:rsidRPr="009C54AE" w:rsidRDefault="007666C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666CD">
              <w:rPr>
                <w:rFonts w:ascii="Corbel" w:hAnsi="Corbel"/>
                <w:b w:val="0"/>
                <w:sz w:val="24"/>
                <w:szCs w:val="24"/>
              </w:rPr>
              <w:t>Poznanie i zrozumienie źródeł doboru, konstruowania, modyfikowania programów nauczania; sposobów charakteryzowania ucznia – jego potrzeb i zainteresowań oraz formułowania założeń do projektowanie działań edukacyjnych.</w:t>
            </w:r>
          </w:p>
        </w:tc>
      </w:tr>
      <w:tr w:rsidR="0085747A" w:rsidRPr="009C54AE" w14:paraId="52323540" w14:textId="77777777" w:rsidTr="00923D7D">
        <w:tc>
          <w:tcPr>
            <w:tcW w:w="851" w:type="dxa"/>
            <w:vAlign w:val="center"/>
          </w:tcPr>
          <w:p w14:paraId="189FBA2B" w14:textId="72CEAD06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666C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2B5C422" w14:textId="2616BF09" w:rsidR="0085747A" w:rsidRPr="009C54AE" w:rsidRDefault="007666C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666CD">
              <w:rPr>
                <w:rFonts w:ascii="Corbel" w:hAnsi="Corbel"/>
                <w:b w:val="0"/>
                <w:sz w:val="24"/>
                <w:szCs w:val="24"/>
              </w:rPr>
              <w:t>Poznanie i zrozumienie rozwiązań prawa oświatowego w pracy szkoły i nauczycieli.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00BC3" w:rsidRPr="009C54AE" w14:paraId="71799CCC" w14:textId="77777777" w:rsidTr="0071620A">
        <w:tc>
          <w:tcPr>
            <w:tcW w:w="1701" w:type="dxa"/>
            <w:vAlign w:val="center"/>
          </w:tcPr>
          <w:p w14:paraId="13920CB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F0BA9E5" w14:textId="77777777" w:rsidR="002A45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64FD884A" w14:textId="348347C2" w:rsidR="0085747A" w:rsidRPr="009C54AE" w:rsidRDefault="002A455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6D625C3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00BC3" w:rsidRPr="009C54AE" w14:paraId="5DA6F6F8" w14:textId="77777777" w:rsidTr="005E6E85">
        <w:tc>
          <w:tcPr>
            <w:tcW w:w="1701" w:type="dxa"/>
          </w:tcPr>
          <w:p w14:paraId="61813C1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5EA18B1" w14:textId="2A222CC1" w:rsidR="00D67C42" w:rsidRPr="009C54AE" w:rsidRDefault="00AA0C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67C42" w:rsidRPr="00B67C02">
              <w:rPr>
                <w:rFonts w:ascii="Corbel" w:hAnsi="Corbel"/>
                <w:b w:val="0"/>
                <w:smallCaps w:val="0"/>
                <w:szCs w:val="24"/>
              </w:rPr>
              <w:t>pis</w:t>
            </w:r>
            <w:r w:rsidR="00AE368D"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="00D67C42" w:rsidRPr="00B67C0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europejskie i pozaeuropejskie systemy edukacji, </w:t>
            </w:r>
            <w:r w:rsidRPr="00B67C02">
              <w:rPr>
                <w:rFonts w:ascii="Corbel" w:hAnsi="Corbel"/>
                <w:b w:val="0"/>
                <w:smallCaps w:val="0"/>
                <w:szCs w:val="24"/>
              </w:rPr>
              <w:t xml:space="preserve">w tym </w:t>
            </w:r>
            <w:r w:rsidR="00D67C42" w:rsidRPr="00B67C02">
              <w:rPr>
                <w:rFonts w:ascii="Corbel" w:hAnsi="Corbel"/>
                <w:b w:val="0"/>
                <w:smallCaps w:val="0"/>
                <w:szCs w:val="24"/>
              </w:rPr>
              <w:t>cele, funkcje, strukturę  systemu edukacji w Polsce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Scharakteryzuje </w:t>
            </w:r>
            <w:r w:rsidR="00D67C42" w:rsidRPr="00B67C02">
              <w:rPr>
                <w:rFonts w:ascii="Corbel" w:hAnsi="Corbel"/>
                <w:b w:val="0"/>
                <w:smallCaps w:val="0"/>
                <w:szCs w:val="24"/>
              </w:rPr>
              <w:t xml:space="preserve"> wybrane instytucje edukacyjne, wychowawcze, opiekuńcze, kulturowe i pomocowe.</w:t>
            </w:r>
          </w:p>
        </w:tc>
        <w:tc>
          <w:tcPr>
            <w:tcW w:w="1873" w:type="dxa"/>
          </w:tcPr>
          <w:p w14:paraId="333BD9B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1D3F65" w14:textId="77777777" w:rsidR="00D67C42" w:rsidRPr="001857E1" w:rsidRDefault="00D67C42" w:rsidP="00D67C4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57E1">
              <w:rPr>
                <w:rFonts w:ascii="Corbel" w:hAnsi="Corbel"/>
                <w:sz w:val="24"/>
                <w:szCs w:val="24"/>
              </w:rPr>
              <w:t>K_W11</w:t>
            </w:r>
          </w:p>
          <w:p w14:paraId="70C200D6" w14:textId="7E0F7D03" w:rsidR="00D67C42" w:rsidRPr="009C54AE" w:rsidRDefault="00D67C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00BC3" w:rsidRPr="009C54AE" w14:paraId="664FC6A1" w14:textId="77777777" w:rsidTr="005E6E85">
        <w:tc>
          <w:tcPr>
            <w:tcW w:w="1701" w:type="dxa"/>
          </w:tcPr>
          <w:p w14:paraId="695D71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CD451D" w14:textId="4A36569A" w:rsidR="00550856" w:rsidRPr="009C54AE" w:rsidRDefault="001B61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analizy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AE368D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>interpret</w:t>
            </w:r>
            <w:r w:rsidR="00AE368D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32C32">
              <w:rPr>
                <w:rFonts w:ascii="Corbel" w:hAnsi="Corbel"/>
                <w:b w:val="0"/>
                <w:smallCaps w:val="0"/>
                <w:szCs w:val="24"/>
              </w:rPr>
              <w:t>działania pedagogiczne w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25A61">
              <w:rPr>
                <w:rFonts w:ascii="Corbel" w:hAnsi="Corbel"/>
                <w:b w:val="0"/>
                <w:smallCaps w:val="0"/>
                <w:szCs w:val="24"/>
              </w:rPr>
              <w:t xml:space="preserve">różnych </w:t>
            </w:r>
            <w:r w:rsidR="00400BC3">
              <w:rPr>
                <w:rFonts w:ascii="Corbel" w:hAnsi="Corbel"/>
                <w:b w:val="0"/>
                <w:smallCaps w:val="0"/>
                <w:szCs w:val="24"/>
              </w:rPr>
              <w:t xml:space="preserve">instytucjach oświatowych, pod kątem oddziaływań </w:t>
            </w:r>
            <w:r w:rsidR="00232C3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>wychowawczych, dydaktycznych i opiekuńczych</w:t>
            </w:r>
            <w:r w:rsidR="00400BC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5A07D9B" w14:textId="77777777" w:rsidR="00D67C42" w:rsidRPr="001857E1" w:rsidRDefault="00D67C42" w:rsidP="00D67C4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57E1">
              <w:rPr>
                <w:rFonts w:ascii="Corbel" w:hAnsi="Corbel"/>
                <w:sz w:val="24"/>
                <w:szCs w:val="24"/>
              </w:rPr>
              <w:t>K_U05</w:t>
            </w:r>
          </w:p>
          <w:p w14:paraId="1DE14639" w14:textId="7096CEDB" w:rsidR="00D67C42" w:rsidRPr="009C54AE" w:rsidRDefault="00D67C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00BC3" w:rsidRPr="009C54AE" w14:paraId="5ECFC366" w14:textId="77777777" w:rsidTr="005E6E85">
        <w:tc>
          <w:tcPr>
            <w:tcW w:w="1701" w:type="dxa"/>
          </w:tcPr>
          <w:p w14:paraId="1D840B19" w14:textId="56903A54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67C42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DAA742E" w14:textId="1E6F7850" w:rsidR="00550856" w:rsidRPr="009C54AE" w:rsidRDefault="00AE36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Oceni swoją 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 wiedz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 pedagogiczn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ą 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i jej </w:t>
            </w:r>
            <w:r w:rsidR="00550856" w:rsidRPr="00550856">
              <w:rPr>
                <w:rFonts w:ascii="Corbel" w:hAnsi="Corbel"/>
                <w:b w:val="0"/>
                <w:smallCaps w:val="0"/>
                <w:szCs w:val="24"/>
              </w:rPr>
              <w:t>znaczeni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50856" w:rsidRPr="00550856">
              <w:rPr>
                <w:rFonts w:ascii="Corbel" w:hAnsi="Corbel"/>
                <w:b w:val="0"/>
                <w:smallCaps w:val="0"/>
                <w:szCs w:val="24"/>
              </w:rPr>
              <w:t xml:space="preserve"> w rozwoju środowisk wychowawczych.</w:t>
            </w:r>
          </w:p>
        </w:tc>
        <w:tc>
          <w:tcPr>
            <w:tcW w:w="1873" w:type="dxa"/>
          </w:tcPr>
          <w:p w14:paraId="4C531BB4" w14:textId="77777777" w:rsidR="00D67C42" w:rsidRPr="001857E1" w:rsidRDefault="00D67C42" w:rsidP="00D67C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57E1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3F37E818" w14:textId="77777777" w:rsidR="0085747A" w:rsidRPr="009C54AE" w:rsidRDefault="0085747A" w:rsidP="00D67C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1BB617" w14:textId="77777777" w:rsidTr="00F56B39">
        <w:tc>
          <w:tcPr>
            <w:tcW w:w="9520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56B39" w:rsidRPr="009C54AE" w14:paraId="3C0F566E" w14:textId="77777777" w:rsidTr="00F56B39">
        <w:tc>
          <w:tcPr>
            <w:tcW w:w="9520" w:type="dxa"/>
          </w:tcPr>
          <w:p w14:paraId="503EAB5B" w14:textId="77777777" w:rsidR="005528DE" w:rsidRDefault="00F56B39" w:rsidP="003B755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 w:rsidRPr="00F56B39">
              <w:rPr>
                <w:rFonts w:ascii="Corbel" w:hAnsi="Corbel"/>
                <w:sz w:val="24"/>
                <w:szCs w:val="24"/>
              </w:rPr>
              <w:t>Przedmiot badań pedagogiki porównawczej (definicje, funkcje, etapy rozwoju historycznego)</w:t>
            </w:r>
            <w:r w:rsidR="003B7551">
              <w:rPr>
                <w:rFonts w:ascii="Corbel" w:hAnsi="Corbel"/>
                <w:sz w:val="24"/>
                <w:szCs w:val="24"/>
              </w:rPr>
              <w:t>.</w:t>
            </w:r>
            <w:r w:rsidR="005528DE" w:rsidRPr="00F56B3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329AB50" w14:textId="55FD3C99" w:rsidR="005528DE" w:rsidRDefault="005528DE" w:rsidP="003B755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 w:rsidRPr="00F56B39">
              <w:rPr>
                <w:rFonts w:ascii="Corbel" w:hAnsi="Corbel"/>
                <w:sz w:val="24"/>
                <w:szCs w:val="24"/>
              </w:rPr>
              <w:t>Europejskie systemy edukacyjne</w:t>
            </w:r>
            <w:r>
              <w:rPr>
                <w:rFonts w:ascii="Corbel" w:hAnsi="Corbel"/>
                <w:sz w:val="24"/>
                <w:szCs w:val="24"/>
              </w:rPr>
              <w:t xml:space="preserve"> I</w:t>
            </w:r>
            <w:r w:rsidRPr="00F56B39">
              <w:rPr>
                <w:rFonts w:ascii="Corbel" w:hAnsi="Corbel"/>
                <w:sz w:val="24"/>
                <w:szCs w:val="24"/>
              </w:rPr>
              <w:t xml:space="preserve">: struktura systemu oświaty, administracja i nadzór, finansowanie szkoły, nauczyciele, programy nauczania, egzaminy, ocena skuteczności szkoły, reformy oświatowe, problemy do rozwiązania na przyszłość (Polska, </w:t>
            </w:r>
            <w:r>
              <w:rPr>
                <w:rFonts w:ascii="Corbel" w:hAnsi="Corbel"/>
                <w:sz w:val="24"/>
                <w:szCs w:val="24"/>
              </w:rPr>
              <w:t xml:space="preserve">Ukraina, </w:t>
            </w:r>
            <w:r w:rsidRPr="00F56B39">
              <w:rPr>
                <w:rFonts w:ascii="Corbel" w:hAnsi="Corbel"/>
                <w:sz w:val="24"/>
                <w:szCs w:val="24"/>
              </w:rPr>
              <w:t>Rosja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56B39">
              <w:rPr>
                <w:rFonts w:ascii="Corbel" w:hAnsi="Corbel"/>
                <w:sz w:val="24"/>
                <w:szCs w:val="24"/>
              </w:rPr>
              <w:t xml:space="preserve"> Niemcy</w:t>
            </w:r>
            <w:r>
              <w:rPr>
                <w:rFonts w:ascii="Corbel" w:hAnsi="Corbel"/>
                <w:sz w:val="24"/>
                <w:szCs w:val="24"/>
              </w:rPr>
              <w:t>, Finlandia</w:t>
            </w:r>
            <w:r w:rsidRPr="00F56B39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6B3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888A07F" w14:textId="2358FCAE" w:rsidR="005528DE" w:rsidRDefault="005528DE" w:rsidP="003B755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 w:rsidRPr="00F56B39">
              <w:rPr>
                <w:rFonts w:ascii="Corbel" w:hAnsi="Corbel"/>
                <w:sz w:val="24"/>
                <w:szCs w:val="24"/>
              </w:rPr>
              <w:t>Europejskie systemy edukacyjne</w:t>
            </w:r>
            <w:r>
              <w:rPr>
                <w:rFonts w:ascii="Corbel" w:hAnsi="Corbel"/>
                <w:sz w:val="24"/>
                <w:szCs w:val="24"/>
              </w:rPr>
              <w:t xml:space="preserve"> II</w:t>
            </w:r>
            <w:r w:rsidRPr="00F56B39">
              <w:rPr>
                <w:rFonts w:ascii="Corbel" w:hAnsi="Corbel"/>
                <w:sz w:val="24"/>
                <w:szCs w:val="24"/>
              </w:rPr>
              <w:t>: struktura systemu oświaty, administracja i nadzór, finansowanie szkoły, nauczyciele, programy nauczania, egzaminy, ocena skuteczności szkoły, reformy oświatowe, problemy do rozwiązania na przyszłość</w:t>
            </w:r>
            <w:r>
              <w:rPr>
                <w:rFonts w:ascii="Corbel" w:hAnsi="Corbel"/>
                <w:sz w:val="24"/>
                <w:szCs w:val="24"/>
              </w:rPr>
              <w:t xml:space="preserve"> (Wielka Brytania</w:t>
            </w:r>
            <w:r w:rsidRPr="00F56B39">
              <w:rPr>
                <w:rFonts w:ascii="Corbel" w:hAnsi="Corbel"/>
                <w:sz w:val="24"/>
                <w:szCs w:val="24"/>
              </w:rPr>
              <w:t>, Francja, Hiszpania, Włochy, Szwecja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  <w:p w14:paraId="05EF5410" w14:textId="33BF9692" w:rsidR="005528DE" w:rsidRDefault="005528DE" w:rsidP="003B755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 w:rsidRPr="00F56B39">
              <w:rPr>
                <w:rFonts w:ascii="Corbel" w:hAnsi="Corbel"/>
                <w:sz w:val="24"/>
                <w:szCs w:val="24"/>
              </w:rPr>
              <w:t>Pozaeuropejskie systemy edukacyjne</w:t>
            </w:r>
            <w:r>
              <w:rPr>
                <w:rFonts w:ascii="Corbel" w:hAnsi="Corbel"/>
                <w:sz w:val="24"/>
                <w:szCs w:val="24"/>
              </w:rPr>
              <w:t xml:space="preserve"> I</w:t>
            </w:r>
            <w:r w:rsidRPr="00F56B39">
              <w:rPr>
                <w:rFonts w:ascii="Corbel" w:hAnsi="Corbel"/>
                <w:sz w:val="24"/>
                <w:szCs w:val="24"/>
              </w:rPr>
              <w:t xml:space="preserve">: struktura systemu oświaty, administracja i nadzór, finansowanie szkoły, nauczyciele, programy nauczania, egzaminy, ocena </w:t>
            </w:r>
            <w:r w:rsidRPr="00F56B39">
              <w:rPr>
                <w:rFonts w:ascii="Corbel" w:hAnsi="Corbel"/>
                <w:sz w:val="24"/>
                <w:szCs w:val="24"/>
              </w:rPr>
              <w:lastRenderedPageBreak/>
              <w:t>skuteczności szkoły, reformy oświatowe, problemy do rozwiązania na przyszłość</w:t>
            </w:r>
            <w:r>
              <w:rPr>
                <w:rFonts w:ascii="Corbel" w:hAnsi="Corbel"/>
                <w:sz w:val="24"/>
                <w:szCs w:val="24"/>
              </w:rPr>
              <w:t xml:space="preserve"> (Brazylia, Chiny, Indie</w:t>
            </w:r>
            <w:r w:rsidR="00DD0C31">
              <w:rPr>
                <w:rFonts w:ascii="Corbel" w:hAnsi="Corbel"/>
                <w:sz w:val="24"/>
                <w:szCs w:val="24"/>
              </w:rPr>
              <w:t>, Egipt</w:t>
            </w:r>
            <w:r w:rsidRPr="00F56B39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6B3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4FA02A6" w14:textId="2B3287EA" w:rsidR="005528DE" w:rsidRDefault="005528DE" w:rsidP="003B755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 w:rsidRPr="00F56B39">
              <w:rPr>
                <w:rFonts w:ascii="Corbel" w:hAnsi="Corbel"/>
                <w:sz w:val="24"/>
                <w:szCs w:val="24"/>
              </w:rPr>
              <w:t>Pozaeuropejskie systemy edukacyjne</w:t>
            </w:r>
            <w:r>
              <w:rPr>
                <w:rFonts w:ascii="Corbel" w:hAnsi="Corbel"/>
                <w:sz w:val="24"/>
                <w:szCs w:val="24"/>
              </w:rPr>
              <w:t xml:space="preserve"> II</w:t>
            </w:r>
            <w:r w:rsidRPr="00F56B39">
              <w:rPr>
                <w:rFonts w:ascii="Corbel" w:hAnsi="Corbel"/>
                <w:sz w:val="24"/>
                <w:szCs w:val="24"/>
              </w:rPr>
              <w:t>: struktura systemu oświaty, administracja i nadzór, finansowanie szkoły, nauczyciele, programy nauczania, egzaminy, ocena skuteczności szkoły, reformy oświatowe, problemy do rozwiązania na przyszłość (Iran, Izrael, Japonia, USA)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031515F6" w14:textId="77777777" w:rsidR="00F56B39" w:rsidRDefault="005528DE" w:rsidP="003B755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 w:rsidRPr="00F56B39">
              <w:rPr>
                <w:rFonts w:ascii="Corbel" w:hAnsi="Corbel"/>
                <w:sz w:val="24"/>
                <w:szCs w:val="24"/>
              </w:rPr>
              <w:t>Ogólna analiza komparatystyczna systemów edukacji: cele oświaty, progi szkolne, wiek uczniów na progach szkolnych, obowiązek szkolny, rola i znaczenie egzaminów, skale ocen szkolnych, inspekcja i kontrola, finansowanie oświaty, status nauczycieli, programy nauczania, reformy oświatowe)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3573F1C8" w14:textId="46D1B2FB" w:rsidR="002515E5" w:rsidRPr="009C54AE" w:rsidRDefault="002515E5" w:rsidP="002515E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i perspektywy rozwoju systemów edukacji współczesnej w Europie i na świecie.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F56B39">
        <w:tc>
          <w:tcPr>
            <w:tcW w:w="9520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88AFB11" w14:textId="77777777" w:rsidTr="00F56B39">
        <w:tc>
          <w:tcPr>
            <w:tcW w:w="9520" w:type="dxa"/>
          </w:tcPr>
          <w:p w14:paraId="51A34EBB" w14:textId="7320DD4A" w:rsidR="0085747A" w:rsidRDefault="00865FE7" w:rsidP="005528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ogólnej struktury systemów edukacji </w:t>
            </w:r>
            <w:r w:rsidR="005528DE">
              <w:rPr>
                <w:rFonts w:ascii="Corbel" w:hAnsi="Corbel"/>
                <w:sz w:val="24"/>
                <w:szCs w:val="24"/>
              </w:rPr>
              <w:t xml:space="preserve">w państwach </w:t>
            </w:r>
            <w:r>
              <w:rPr>
                <w:rFonts w:ascii="Corbel" w:hAnsi="Corbel"/>
                <w:sz w:val="24"/>
                <w:szCs w:val="24"/>
              </w:rPr>
              <w:t>europejskich i pozaeuropejskich w porównaniu z polskim (w ujęciu schematycznym).</w:t>
            </w:r>
          </w:p>
          <w:p w14:paraId="11EAAA71" w14:textId="7631235E" w:rsidR="00865FE7" w:rsidRDefault="00865FE7" w:rsidP="005528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5528DE">
              <w:rPr>
                <w:rFonts w:ascii="Corbel" w:hAnsi="Corbel"/>
                <w:sz w:val="24"/>
                <w:szCs w:val="24"/>
              </w:rPr>
              <w:t>etapu wychowania przedszkolnego w systematach edukacyjnych w państwach europejskich i pozaeuropejskich w porównaniu z polskim.</w:t>
            </w:r>
          </w:p>
          <w:p w14:paraId="5094534B" w14:textId="77777777" w:rsidR="005528DE" w:rsidRDefault="005528DE" w:rsidP="005528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etapu szkolnego podstawowego i średniego w państwach europejskich i pozaeuropejskich w porównaniu z polskim.</w:t>
            </w:r>
          </w:p>
          <w:p w14:paraId="495D5912" w14:textId="77777777" w:rsidR="005528DE" w:rsidRDefault="005528DE" w:rsidP="005528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etapu szkoły wyższej w państwach europejskich i pozaeuropejskich w porównaniu z polskim.</w:t>
            </w:r>
          </w:p>
          <w:p w14:paraId="3B5B129E" w14:textId="77777777" w:rsidR="005528DE" w:rsidRDefault="005528DE" w:rsidP="005528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sposobów realizacji „spe” uczniów w państwach europejskich i pozaeuropejskich w porównaniu z polskim.</w:t>
            </w:r>
          </w:p>
          <w:p w14:paraId="17F22456" w14:textId="2D358ADF" w:rsidR="005528DE" w:rsidRDefault="005528DE" w:rsidP="005528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przygotowania nauczycieli oraz systemów finansowania i nadzoru edukacyjnego w państwach europejskich i pozaeuropejskich w porównaniu z polskim.</w:t>
            </w:r>
          </w:p>
          <w:p w14:paraId="43283521" w14:textId="0D4894EA" w:rsidR="005528DE" w:rsidRPr="009C54AE" w:rsidRDefault="005528DE" w:rsidP="005528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porównawcza problemów i perspektyw rozwoju systemów edukacji w państwach europejskich i pozaeuropejskich w porównaniu z polskim.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30D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50D872" w14:textId="7AF22E0F" w:rsidR="00F56B39" w:rsidRDefault="00153C41" w:rsidP="00F56B3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F56B39">
        <w:rPr>
          <w:rFonts w:ascii="Corbel" w:hAnsi="Corbel"/>
          <w:b w:val="0"/>
          <w:i/>
          <w:smallCaps w:val="0"/>
          <w:sz w:val="20"/>
          <w:szCs w:val="20"/>
        </w:rPr>
        <w:t>,</w:t>
      </w:r>
    </w:p>
    <w:p w14:paraId="1ADE6E47" w14:textId="55515B7C" w:rsidR="0085747A" w:rsidRPr="00153C41" w:rsidRDefault="003B755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Ćwiczenia: projekt w postaci prezentacji multimedialnej wybranego systemu edukacji zawierający: opis kraju, ogólną strukturę systemu edukacji, charakterystykę etapów: wychowania przedszkolnego, szkolnego podstawowego i średniego, wyższego i kształcenia dorosłych, system realizacji „spe” uczniów, przygotowanie nauczycieli, system finansowani i nadzoru edukacji, problemy i perspektywy rozwoju.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BC5FC0A" w14:textId="77777777" w:rsidTr="00C05F44">
        <w:tc>
          <w:tcPr>
            <w:tcW w:w="1985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81B13A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4FFC276C" w14:textId="77777777" w:rsidTr="00C05F44">
        <w:tc>
          <w:tcPr>
            <w:tcW w:w="1985" w:type="dxa"/>
          </w:tcPr>
          <w:p w14:paraId="1562D6DD" w14:textId="1BEDA8A1" w:rsidR="0085747A" w:rsidRPr="009C54AE" w:rsidRDefault="003B755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0BD99DDA" w14:textId="7E8BAEC7" w:rsidR="0085747A" w:rsidRPr="008966C5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66C5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36896533" w14:textId="299347E4" w:rsidR="0085747A" w:rsidRPr="009C54AE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3B7551">
              <w:rPr>
                <w:rFonts w:ascii="Corbel" w:hAnsi="Corbel"/>
                <w:b w:val="0"/>
                <w:szCs w:val="24"/>
              </w:rPr>
              <w:t>+ćw</w:t>
            </w:r>
          </w:p>
        </w:tc>
      </w:tr>
      <w:tr w:rsidR="0085747A" w:rsidRPr="009C54AE" w14:paraId="106C9F54" w14:textId="77777777" w:rsidTr="00C05F44">
        <w:tc>
          <w:tcPr>
            <w:tcW w:w="1985" w:type="dxa"/>
          </w:tcPr>
          <w:p w14:paraId="17814888" w14:textId="2996A3A1" w:rsidR="0085747A" w:rsidRPr="009C54AE" w:rsidRDefault="003B755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55C84B44" w14:textId="1D1FF901" w:rsidR="0085747A" w:rsidRPr="008966C5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66C5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7FFC62F0" w14:textId="706D73FB" w:rsidR="0085747A" w:rsidRPr="009C54AE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3B7551">
              <w:rPr>
                <w:rFonts w:ascii="Corbel" w:hAnsi="Corbel"/>
                <w:b w:val="0"/>
                <w:szCs w:val="24"/>
              </w:rPr>
              <w:t>+ćw</w:t>
            </w:r>
          </w:p>
        </w:tc>
      </w:tr>
      <w:tr w:rsidR="008966C5" w:rsidRPr="009C54AE" w14:paraId="1AF58703" w14:textId="77777777" w:rsidTr="00C05F44">
        <w:tc>
          <w:tcPr>
            <w:tcW w:w="1985" w:type="dxa"/>
          </w:tcPr>
          <w:p w14:paraId="322CB7C8" w14:textId="603DBC1A" w:rsidR="008966C5" w:rsidRPr="009C54AE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89331D8" w14:textId="5705E77D" w:rsidR="008966C5" w:rsidRPr="008966C5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66C5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41EC2288" w14:textId="740196B6" w:rsidR="008966C5" w:rsidRPr="009C54AE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3B7551">
              <w:rPr>
                <w:rFonts w:ascii="Corbel" w:hAnsi="Corbel"/>
                <w:b w:val="0"/>
                <w:szCs w:val="24"/>
              </w:rPr>
              <w:t>+ćw</w:t>
            </w:r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5942C489" w14:textId="769AE89C" w:rsidR="0085747A" w:rsidRPr="009C54AE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8966C5">
              <w:rPr>
                <w:rFonts w:ascii="Corbel" w:hAnsi="Corbel"/>
                <w:b w:val="0"/>
                <w:smallCaps w:val="0"/>
                <w:szCs w:val="24"/>
              </w:rPr>
              <w:t xml:space="preserve">ykonanie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dokumentacji składającej się ze szczegółowego opisu w wersji papierowej oraz </w:t>
            </w:r>
            <w:r w:rsidRPr="008966C5">
              <w:rPr>
                <w:rFonts w:ascii="Corbel" w:hAnsi="Corbel"/>
                <w:b w:val="0"/>
                <w:smallCaps w:val="0"/>
                <w:szCs w:val="24"/>
              </w:rPr>
              <w:t>prezentacji multimedialnej ilustrującej funkcjonowanie systemu oświatowego w wybranym kraju świata.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5581319A" w:rsidR="0085747A" w:rsidRPr="009C54AE" w:rsidRDefault="009C1EB1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3AEF2982" w14:textId="77777777" w:rsidTr="00154179">
        <w:trPr>
          <w:trHeight w:val="681"/>
        </w:trPr>
        <w:tc>
          <w:tcPr>
            <w:tcW w:w="4962" w:type="dxa"/>
          </w:tcPr>
          <w:p w14:paraId="3C4A3437" w14:textId="0CC57FA2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154179">
              <w:rPr>
                <w:rFonts w:ascii="Corbel" w:hAnsi="Corbel"/>
                <w:sz w:val="24"/>
                <w:szCs w:val="24"/>
              </w:rPr>
              <w:t>:</w:t>
            </w:r>
          </w:p>
          <w:p w14:paraId="05C1FF6C" w14:textId="2052FF53" w:rsidR="00C61DC5" w:rsidRPr="009C54AE" w:rsidRDefault="00154179" w:rsidP="008C09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udział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8C09B8">
              <w:rPr>
                <w:rFonts w:ascii="Corbel" w:hAnsi="Corbel"/>
                <w:sz w:val="24"/>
                <w:szCs w:val="24"/>
              </w:rPr>
              <w:t>w konsultacjach</w:t>
            </w:r>
          </w:p>
        </w:tc>
        <w:tc>
          <w:tcPr>
            <w:tcW w:w="4677" w:type="dxa"/>
          </w:tcPr>
          <w:p w14:paraId="190DC755" w14:textId="77777777" w:rsidR="00154179" w:rsidRDefault="00154179" w:rsidP="003B75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05A607C" w14:textId="1E85D5CE" w:rsidR="00C61DC5" w:rsidRDefault="00324CF9" w:rsidP="003B75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7E7072C0" w14:textId="6B7B60A3" w:rsidR="00400BC3" w:rsidRPr="009C54AE" w:rsidRDefault="00400BC3" w:rsidP="003B75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04184083" w14:textId="13EDB3EC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54179">
              <w:rPr>
                <w:rFonts w:ascii="Corbel" w:hAnsi="Corbel"/>
                <w:sz w:val="24"/>
                <w:szCs w:val="24"/>
              </w:rPr>
              <w:t>:</w:t>
            </w:r>
          </w:p>
          <w:p w14:paraId="0E90D1AB" w14:textId="77777777" w:rsidR="00154179" w:rsidRDefault="0015417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316FA4BA" w14:textId="6F9FB38E" w:rsidR="00C61DC5" w:rsidRPr="009C54AE" w:rsidRDefault="0015417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9800E4"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4677" w:type="dxa"/>
          </w:tcPr>
          <w:p w14:paraId="14771657" w14:textId="34A746D2" w:rsidR="00C61DC5" w:rsidRDefault="00C61DC5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054BF62" w14:textId="77777777" w:rsidR="00D03F5E" w:rsidRDefault="00D03F5E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6C750BF" w14:textId="00E8C519" w:rsidR="00154179" w:rsidRDefault="00D03F5E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  <w:p w14:paraId="230F43D2" w14:textId="690DDB38" w:rsidR="00154179" w:rsidRPr="009C54AE" w:rsidRDefault="00154179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03F5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53B3E999" w:rsidR="0085747A" w:rsidRPr="009C54AE" w:rsidRDefault="009C1EB1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2011ABFE" w:rsidR="0085747A" w:rsidRPr="009C54AE" w:rsidRDefault="00317377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21A538F9" w:rsidR="0085747A" w:rsidRPr="009C54AE" w:rsidRDefault="00225A6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5A8778EE" w:rsidR="0085747A" w:rsidRPr="009C54AE" w:rsidRDefault="00225A6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7DF81D3" w14:textId="77777777" w:rsidTr="0071620A">
        <w:trPr>
          <w:trHeight w:val="397"/>
        </w:trPr>
        <w:tc>
          <w:tcPr>
            <w:tcW w:w="7513" w:type="dxa"/>
          </w:tcPr>
          <w:p w14:paraId="7586FFF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ECA1947" w14:textId="48AC079C" w:rsidR="00651D08" w:rsidRDefault="00651D08" w:rsidP="00AA088F">
            <w:pPr>
              <w:pStyle w:val="Punktygwne"/>
              <w:numPr>
                <w:ilvl w:val="0"/>
                <w:numId w:val="6"/>
              </w:numPr>
              <w:spacing w:before="0" w:after="0"/>
              <w:ind w:left="462" w:hanging="462"/>
              <w:rPr>
                <w:rFonts w:ascii="Corbel" w:hAnsi="Corbel"/>
                <w:b w:val="0"/>
                <w:smallCaps w:val="0"/>
                <w:szCs w:val="24"/>
              </w:rPr>
            </w:pPr>
            <w:r w:rsidRPr="00651D08">
              <w:rPr>
                <w:rFonts w:ascii="Corbel" w:hAnsi="Corbel"/>
                <w:b w:val="0"/>
                <w:smallCaps w:val="0"/>
                <w:szCs w:val="24"/>
              </w:rPr>
              <w:t xml:space="preserve">Nowakowska-Siuta R., </w:t>
            </w:r>
            <w:hyperlink r:id="rId8" w:history="1">
              <w:r w:rsidRPr="00AA088F">
                <w:rPr>
                  <w:rFonts w:ascii="Corbel" w:hAnsi="Corbel"/>
                  <w:b w:val="0"/>
                  <w:i/>
                  <w:smallCaps w:val="0"/>
                  <w:szCs w:val="24"/>
                </w:rPr>
                <w:t>Pedagogika porównawcza: problemy, stan badań i perspektywy rozwoju</w:t>
              </w:r>
              <w:r w:rsidR="00AA088F">
                <w:rPr>
                  <w:rFonts w:ascii="Corbel" w:hAnsi="Corbel"/>
                  <w:b w:val="0"/>
                  <w:smallCaps w:val="0"/>
                  <w:szCs w:val="24"/>
                </w:rPr>
                <w:t>. Oficyna Wydawnicza "Impuls",</w:t>
              </w:r>
              <w:r w:rsidRPr="00651D08">
                <w:rPr>
                  <w:rFonts w:ascii="Corbel" w:hAnsi="Corbel"/>
                  <w:b w:val="0"/>
                  <w:smallCaps w:val="0"/>
                  <w:szCs w:val="24"/>
                </w:rPr>
                <w:t xml:space="preserve"> Kraków, 2014.</w:t>
              </w:r>
            </w:hyperlink>
          </w:p>
          <w:p w14:paraId="72101553" w14:textId="49562B6E" w:rsidR="00651D08" w:rsidRPr="00651D08" w:rsidRDefault="00651D08" w:rsidP="00AA088F">
            <w:pPr>
              <w:pStyle w:val="Punktygwne"/>
              <w:numPr>
                <w:ilvl w:val="0"/>
                <w:numId w:val="6"/>
              </w:numPr>
              <w:spacing w:before="0" w:after="0"/>
              <w:ind w:left="462" w:hanging="46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Kępski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Cz.,</w:t>
            </w:r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hyperlink r:id="rId9" w:history="1">
              <w:r w:rsidRPr="00AA088F">
                <w:rPr>
                  <w:rFonts w:ascii="Corbel" w:hAnsi="Corbel"/>
                  <w:b w:val="0"/>
                  <w:i/>
                  <w:smallCaps w:val="0"/>
                  <w:color w:val="000000"/>
                  <w:szCs w:val="24"/>
                </w:rPr>
                <w:t>Pedagogika porównawcza</w:t>
              </w:r>
              <w:r w:rsidR="00AA088F">
                <w:rPr>
                  <w:rFonts w:ascii="Corbel" w:hAnsi="Corbel"/>
                  <w:b w:val="0"/>
                  <w:i/>
                  <w:smallCaps w:val="0"/>
                  <w:color w:val="000000"/>
                  <w:szCs w:val="24"/>
                </w:rPr>
                <w:t>. P</w:t>
              </w:r>
              <w:r w:rsidRPr="00AA088F">
                <w:rPr>
                  <w:rFonts w:ascii="Corbel" w:hAnsi="Corbel"/>
                  <w:b w:val="0"/>
                  <w:i/>
                  <w:smallCaps w:val="0"/>
                  <w:color w:val="000000"/>
                  <w:szCs w:val="24"/>
                </w:rPr>
                <w:t>odręcznik akademicki</w:t>
              </w:r>
              <w:r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.</w:t>
              </w:r>
              <w:r w:rsidRPr="00651D08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 xml:space="preserve"> Difin, Warszawa 2016.</w:t>
              </w:r>
            </w:hyperlink>
          </w:p>
          <w:p w14:paraId="5B43EE08" w14:textId="6E3D775E" w:rsidR="00651D08" w:rsidRDefault="00651D08" w:rsidP="00AA088F">
            <w:pPr>
              <w:pStyle w:val="Punktygwne"/>
              <w:numPr>
                <w:ilvl w:val="0"/>
                <w:numId w:val="6"/>
              </w:numPr>
              <w:spacing w:before="0" w:after="0"/>
              <w:ind w:left="462" w:hanging="462"/>
              <w:rPr>
                <w:rFonts w:ascii="Corbel" w:hAnsi="Corbel"/>
                <w:b w:val="0"/>
                <w:smallCaps w:val="0"/>
                <w:szCs w:val="24"/>
              </w:rPr>
            </w:pPr>
            <w:r w:rsidRPr="00651D08">
              <w:rPr>
                <w:rFonts w:ascii="Corbel" w:hAnsi="Corbel"/>
                <w:b w:val="0"/>
                <w:smallCaps w:val="0"/>
                <w:szCs w:val="24"/>
              </w:rPr>
              <w:t>Oficjalne strony</w:t>
            </w:r>
            <w:r w:rsidR="00AA088F">
              <w:rPr>
                <w:rFonts w:ascii="Corbel" w:hAnsi="Corbel"/>
                <w:b w:val="0"/>
                <w:smallCaps w:val="0"/>
                <w:szCs w:val="24"/>
              </w:rPr>
              <w:t xml:space="preserve"> internetowe</w:t>
            </w:r>
            <w:r w:rsidRPr="00651D08">
              <w:rPr>
                <w:rFonts w:ascii="Corbel" w:hAnsi="Corbel"/>
                <w:b w:val="0"/>
                <w:smallCaps w:val="0"/>
                <w:szCs w:val="24"/>
              </w:rPr>
              <w:t xml:space="preserve"> ministerstw</w:t>
            </w:r>
            <w:r w:rsidR="00AA088F">
              <w:rPr>
                <w:rFonts w:ascii="Corbel" w:hAnsi="Corbel"/>
                <w:b w:val="0"/>
                <w:smallCaps w:val="0"/>
                <w:szCs w:val="24"/>
              </w:rPr>
              <w:t xml:space="preserve"> edukacji państw wymienionych w treściach programowych.</w:t>
            </w:r>
          </w:p>
          <w:p w14:paraId="56070F37" w14:textId="7CE0E87D" w:rsidR="00AA088F" w:rsidRPr="00651D08" w:rsidRDefault="00AA088F" w:rsidP="00AA088F">
            <w:pPr>
              <w:pStyle w:val="Punktygwne"/>
              <w:spacing w:before="0" w:after="0"/>
              <w:ind w:left="462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8E3ACB" w14:paraId="6981F2E0" w14:textId="77777777" w:rsidTr="0071620A">
        <w:trPr>
          <w:trHeight w:val="397"/>
        </w:trPr>
        <w:tc>
          <w:tcPr>
            <w:tcW w:w="7513" w:type="dxa"/>
          </w:tcPr>
          <w:p w14:paraId="22AE64E4" w14:textId="77E70242" w:rsidR="008966C5" w:rsidRDefault="0085747A" w:rsidP="00AA08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83C231" w14:textId="243F8006" w:rsidR="00AA088F" w:rsidRPr="00AA088F" w:rsidRDefault="00AA088F" w:rsidP="00AA088F">
            <w:pPr>
              <w:pStyle w:val="Punktygwne"/>
              <w:numPr>
                <w:ilvl w:val="0"/>
                <w:numId w:val="5"/>
              </w:numPr>
              <w:spacing w:before="0" w:after="0"/>
              <w:ind w:left="462" w:hanging="462"/>
              <w:rPr>
                <w:rFonts w:ascii="Corbel" w:hAnsi="Corbel"/>
                <w:b w:val="0"/>
                <w:smallCaps w:val="0"/>
                <w:szCs w:val="24"/>
              </w:rPr>
            </w:pPr>
            <w:r w:rsidRPr="00AA088F">
              <w:rPr>
                <w:rFonts w:ascii="Corbel" w:hAnsi="Corbel"/>
                <w:b w:val="0"/>
                <w:smallCaps w:val="0"/>
                <w:szCs w:val="24"/>
              </w:rPr>
              <w:t xml:space="preserve">Pachociński R.,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Pedagogika porównawcza.</w:t>
            </w:r>
            <w:r w:rsidRPr="00AA088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</w:t>
            </w:r>
            <w:r w:rsidRPr="00AA088F">
              <w:rPr>
                <w:rFonts w:ascii="Corbel" w:hAnsi="Corbel"/>
                <w:b w:val="0"/>
                <w:i/>
                <w:smallCaps w:val="0"/>
                <w:szCs w:val="24"/>
              </w:rPr>
              <w:t>odręcznik akademicki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A088F">
              <w:rPr>
                <w:rFonts w:ascii="Corbel" w:hAnsi="Corbel"/>
                <w:b w:val="0"/>
                <w:smallCaps w:val="0"/>
                <w:szCs w:val="24"/>
              </w:rPr>
              <w:t>Wyd. 2 popr. i uzup. "Żak" Warszawa, 2007.</w:t>
            </w:r>
          </w:p>
          <w:p w14:paraId="0A4B1808" w14:textId="364C27B5" w:rsidR="00AA088F" w:rsidRDefault="00AA088F" w:rsidP="00AA088F">
            <w:pPr>
              <w:pStyle w:val="Punktygwne"/>
              <w:numPr>
                <w:ilvl w:val="0"/>
                <w:numId w:val="5"/>
              </w:numPr>
              <w:spacing w:before="0" w:after="0"/>
              <w:ind w:left="462" w:hanging="462"/>
              <w:rPr>
                <w:rFonts w:ascii="Corbel" w:hAnsi="Corbel"/>
                <w:b w:val="0"/>
                <w:smallCaps w:val="0"/>
                <w:szCs w:val="24"/>
              </w:rPr>
            </w:pPr>
            <w:r w:rsidRPr="00AA088F">
              <w:rPr>
                <w:rFonts w:ascii="Corbel" w:hAnsi="Corbel"/>
                <w:b w:val="0"/>
                <w:smallCaps w:val="0"/>
                <w:szCs w:val="24"/>
              </w:rPr>
              <w:t xml:space="preserve">Vanova M., </w:t>
            </w:r>
            <w:r w:rsidRPr="00AA088F">
              <w:rPr>
                <w:rFonts w:ascii="Corbel" w:hAnsi="Corbel"/>
                <w:b w:val="0"/>
                <w:i/>
                <w:smallCaps w:val="0"/>
                <w:szCs w:val="24"/>
              </w:rPr>
              <w:t>Pedagogika porównawcza</w:t>
            </w:r>
            <w:r w:rsidRPr="00AA088F">
              <w:rPr>
                <w:rFonts w:ascii="Corbel" w:hAnsi="Corbel"/>
                <w:b w:val="0"/>
                <w:smallCaps w:val="0"/>
                <w:szCs w:val="24"/>
              </w:rPr>
              <w:t xml:space="preserve"> [w:] </w:t>
            </w:r>
            <w:r w:rsidRPr="00AA088F">
              <w:rPr>
                <w:rFonts w:ascii="Corbel" w:hAnsi="Corbel"/>
                <w:b w:val="0"/>
                <w:i/>
                <w:smallCaps w:val="0"/>
                <w:szCs w:val="24"/>
              </w:rPr>
              <w:t>Pedagogika</w:t>
            </w:r>
            <w:r w:rsidRPr="00AA088F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DD0C31">
              <w:rPr>
                <w:rFonts w:ascii="Corbel" w:hAnsi="Corbel"/>
                <w:b w:val="0"/>
                <w:smallCaps w:val="0"/>
                <w:szCs w:val="24"/>
              </w:rPr>
              <w:t>Red. B. Śliwerski, tom 2. GWP, Gdańsk 2006.</w:t>
            </w:r>
          </w:p>
          <w:p w14:paraId="04847B7C" w14:textId="5133E1AD" w:rsidR="008966C5" w:rsidRPr="003D4E1F" w:rsidRDefault="003D4E1F" w:rsidP="003D4E1F">
            <w:pPr>
              <w:pStyle w:val="Akapitzlist"/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uto"/>
              <w:ind w:left="357" w:hanging="357"/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</w:pPr>
            <w:r w:rsidRPr="003D4E1F"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t xml:space="preserve">Walat W., </w:t>
            </w:r>
            <w:r w:rsidRPr="003D4E1F">
              <w:rPr>
                <w:rFonts w:ascii="Corbel" w:eastAsia="Times New Roman" w:hAnsi="Corbel" w:cs="Poppins"/>
                <w:i/>
                <w:iCs/>
                <w:color w:val="212529"/>
                <w:sz w:val="24"/>
                <w:szCs w:val="24"/>
                <w:lang w:eastAsia="pl-PL"/>
              </w:rPr>
              <w:t>Edukacyjne zastosowania hipermediów</w:t>
            </w:r>
            <w:r w:rsidRPr="003D4E1F"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t xml:space="preserve">. Wyd. UR, Rzeszów </w:t>
            </w:r>
            <w:r w:rsidRPr="003D4E1F"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lastRenderedPageBreak/>
              <w:t>2007.</w:t>
            </w:r>
          </w:p>
        </w:tc>
      </w:tr>
    </w:tbl>
    <w:p w14:paraId="394F695F" w14:textId="77777777" w:rsidR="0085747A" w:rsidRPr="00DD0C3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DD0C3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4D5CB" w14:textId="77777777" w:rsidR="00576A21" w:rsidRDefault="00576A21" w:rsidP="00C16ABF">
      <w:pPr>
        <w:spacing w:after="0" w:line="240" w:lineRule="auto"/>
      </w:pPr>
      <w:r>
        <w:separator/>
      </w:r>
    </w:p>
  </w:endnote>
  <w:endnote w:type="continuationSeparator" w:id="0">
    <w:p w14:paraId="439D00B5" w14:textId="77777777" w:rsidR="00576A21" w:rsidRDefault="00576A2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7382D" w14:textId="77777777" w:rsidR="00576A21" w:rsidRDefault="00576A21" w:rsidP="00C16ABF">
      <w:pPr>
        <w:spacing w:after="0" w:line="240" w:lineRule="auto"/>
      </w:pPr>
      <w:r>
        <w:separator/>
      </w:r>
    </w:p>
  </w:footnote>
  <w:footnote w:type="continuationSeparator" w:id="0">
    <w:p w14:paraId="411D1607" w14:textId="77777777" w:rsidR="00576A21" w:rsidRDefault="00576A21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0B1E74"/>
    <w:multiLevelType w:val="hybridMultilevel"/>
    <w:tmpl w:val="14B239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37AF6"/>
    <w:multiLevelType w:val="hybridMultilevel"/>
    <w:tmpl w:val="C494D81E"/>
    <w:lvl w:ilvl="0" w:tplc="FF3C23C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441D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F76022"/>
    <w:multiLevelType w:val="hybridMultilevel"/>
    <w:tmpl w:val="23C0D0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3121B3"/>
    <w:multiLevelType w:val="hybridMultilevel"/>
    <w:tmpl w:val="2BA24B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546C53"/>
    <w:multiLevelType w:val="hybridMultilevel"/>
    <w:tmpl w:val="2BA24BB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4F214A"/>
    <w:multiLevelType w:val="hybridMultilevel"/>
    <w:tmpl w:val="6ABE6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7101094">
    <w:abstractNumId w:val="0"/>
  </w:num>
  <w:num w:numId="2" w16cid:durableId="1577129550">
    <w:abstractNumId w:val="2"/>
  </w:num>
  <w:num w:numId="3" w16cid:durableId="894704141">
    <w:abstractNumId w:val="3"/>
  </w:num>
  <w:num w:numId="4" w16cid:durableId="260260499">
    <w:abstractNumId w:val="6"/>
  </w:num>
  <w:num w:numId="5" w16cid:durableId="1938832200">
    <w:abstractNumId w:val="4"/>
  </w:num>
  <w:num w:numId="6" w16cid:durableId="852455493">
    <w:abstractNumId w:val="1"/>
  </w:num>
  <w:num w:numId="7" w16cid:durableId="1931739665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774E"/>
    <w:rsid w:val="0009462C"/>
    <w:rsid w:val="00094B12"/>
    <w:rsid w:val="00096C46"/>
    <w:rsid w:val="000A296F"/>
    <w:rsid w:val="000A2A28"/>
    <w:rsid w:val="000B192D"/>
    <w:rsid w:val="000B28EE"/>
    <w:rsid w:val="000B3D42"/>
    <w:rsid w:val="000B3E37"/>
    <w:rsid w:val="000D04B0"/>
    <w:rsid w:val="000F1C57"/>
    <w:rsid w:val="000F5615"/>
    <w:rsid w:val="000F706B"/>
    <w:rsid w:val="00124BFF"/>
    <w:rsid w:val="0012560E"/>
    <w:rsid w:val="00127108"/>
    <w:rsid w:val="00134B13"/>
    <w:rsid w:val="00146BC0"/>
    <w:rsid w:val="00153C41"/>
    <w:rsid w:val="00154179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6184"/>
    <w:rsid w:val="001B7A60"/>
    <w:rsid w:val="001D657B"/>
    <w:rsid w:val="001D7B54"/>
    <w:rsid w:val="001E0209"/>
    <w:rsid w:val="001F2CA2"/>
    <w:rsid w:val="002144C0"/>
    <w:rsid w:val="00223F6B"/>
    <w:rsid w:val="0022477D"/>
    <w:rsid w:val="00225A61"/>
    <w:rsid w:val="002278A9"/>
    <w:rsid w:val="00232C32"/>
    <w:rsid w:val="002336F9"/>
    <w:rsid w:val="0024028F"/>
    <w:rsid w:val="00244ABC"/>
    <w:rsid w:val="002515E5"/>
    <w:rsid w:val="00281FF2"/>
    <w:rsid w:val="002857DE"/>
    <w:rsid w:val="00291567"/>
    <w:rsid w:val="002A22BF"/>
    <w:rsid w:val="002A2389"/>
    <w:rsid w:val="002A4554"/>
    <w:rsid w:val="002A671D"/>
    <w:rsid w:val="002B4D55"/>
    <w:rsid w:val="002B5EA0"/>
    <w:rsid w:val="002B6119"/>
    <w:rsid w:val="002C1F06"/>
    <w:rsid w:val="002D3375"/>
    <w:rsid w:val="002D73D4"/>
    <w:rsid w:val="002E4622"/>
    <w:rsid w:val="002F02A3"/>
    <w:rsid w:val="002F4ABE"/>
    <w:rsid w:val="003018BA"/>
    <w:rsid w:val="0030395F"/>
    <w:rsid w:val="00305C92"/>
    <w:rsid w:val="003151C5"/>
    <w:rsid w:val="00317377"/>
    <w:rsid w:val="00324CF9"/>
    <w:rsid w:val="003343CF"/>
    <w:rsid w:val="00346FE9"/>
    <w:rsid w:val="0034759A"/>
    <w:rsid w:val="003503F6"/>
    <w:rsid w:val="003530DD"/>
    <w:rsid w:val="00363F78"/>
    <w:rsid w:val="00384546"/>
    <w:rsid w:val="003A0A5B"/>
    <w:rsid w:val="003A1176"/>
    <w:rsid w:val="003B7551"/>
    <w:rsid w:val="003C0BAE"/>
    <w:rsid w:val="003D18A9"/>
    <w:rsid w:val="003D4E1F"/>
    <w:rsid w:val="003D6CE2"/>
    <w:rsid w:val="003E1941"/>
    <w:rsid w:val="003E2FE6"/>
    <w:rsid w:val="003E49D5"/>
    <w:rsid w:val="003F38C0"/>
    <w:rsid w:val="00400BC3"/>
    <w:rsid w:val="00403789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0548"/>
    <w:rsid w:val="004840FD"/>
    <w:rsid w:val="004873B9"/>
    <w:rsid w:val="00490F7D"/>
    <w:rsid w:val="00491678"/>
    <w:rsid w:val="004968E2"/>
    <w:rsid w:val="004A3EEA"/>
    <w:rsid w:val="004A4D1F"/>
    <w:rsid w:val="004D1471"/>
    <w:rsid w:val="004D5282"/>
    <w:rsid w:val="004D7FB0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0856"/>
    <w:rsid w:val="005528DE"/>
    <w:rsid w:val="0056696D"/>
    <w:rsid w:val="00572432"/>
    <w:rsid w:val="00573EF9"/>
    <w:rsid w:val="00576A21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1D08"/>
    <w:rsid w:val="00654934"/>
    <w:rsid w:val="00656F8B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6CD"/>
    <w:rsid w:val="00766FD4"/>
    <w:rsid w:val="007701D6"/>
    <w:rsid w:val="0078168C"/>
    <w:rsid w:val="0078554F"/>
    <w:rsid w:val="00787C2A"/>
    <w:rsid w:val="00790E27"/>
    <w:rsid w:val="00795BB3"/>
    <w:rsid w:val="007A4022"/>
    <w:rsid w:val="007A6E6E"/>
    <w:rsid w:val="007C3299"/>
    <w:rsid w:val="007C3BCC"/>
    <w:rsid w:val="007C4546"/>
    <w:rsid w:val="007C5C5F"/>
    <w:rsid w:val="007D6E56"/>
    <w:rsid w:val="007D6E75"/>
    <w:rsid w:val="007F1652"/>
    <w:rsid w:val="007F4155"/>
    <w:rsid w:val="0080307F"/>
    <w:rsid w:val="0081554D"/>
    <w:rsid w:val="0081707E"/>
    <w:rsid w:val="00817759"/>
    <w:rsid w:val="008449B3"/>
    <w:rsid w:val="0085747A"/>
    <w:rsid w:val="00865FE7"/>
    <w:rsid w:val="00884922"/>
    <w:rsid w:val="00885F64"/>
    <w:rsid w:val="0089059F"/>
    <w:rsid w:val="008917F9"/>
    <w:rsid w:val="00893A53"/>
    <w:rsid w:val="008966C5"/>
    <w:rsid w:val="008A45F7"/>
    <w:rsid w:val="008C09B8"/>
    <w:rsid w:val="008C0CC0"/>
    <w:rsid w:val="008C19A9"/>
    <w:rsid w:val="008C379D"/>
    <w:rsid w:val="008C5147"/>
    <w:rsid w:val="008C5359"/>
    <w:rsid w:val="008C5363"/>
    <w:rsid w:val="008D3DFB"/>
    <w:rsid w:val="008E3ACB"/>
    <w:rsid w:val="008E64F4"/>
    <w:rsid w:val="008F12C9"/>
    <w:rsid w:val="008F6E29"/>
    <w:rsid w:val="00906DAC"/>
    <w:rsid w:val="00916188"/>
    <w:rsid w:val="00923D7D"/>
    <w:rsid w:val="0093178E"/>
    <w:rsid w:val="009508DF"/>
    <w:rsid w:val="00950DAC"/>
    <w:rsid w:val="00954A07"/>
    <w:rsid w:val="009800E4"/>
    <w:rsid w:val="00997F14"/>
    <w:rsid w:val="009A78D9"/>
    <w:rsid w:val="009C1331"/>
    <w:rsid w:val="009C1EB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88F"/>
    <w:rsid w:val="00AA0C14"/>
    <w:rsid w:val="00AB053C"/>
    <w:rsid w:val="00AD0F0A"/>
    <w:rsid w:val="00AD1146"/>
    <w:rsid w:val="00AD27D3"/>
    <w:rsid w:val="00AD66D6"/>
    <w:rsid w:val="00AE1160"/>
    <w:rsid w:val="00AE203C"/>
    <w:rsid w:val="00AE2E74"/>
    <w:rsid w:val="00AE368D"/>
    <w:rsid w:val="00AE5FCB"/>
    <w:rsid w:val="00AF0569"/>
    <w:rsid w:val="00AF2C1E"/>
    <w:rsid w:val="00AF5202"/>
    <w:rsid w:val="00B06142"/>
    <w:rsid w:val="00B135B1"/>
    <w:rsid w:val="00B3130B"/>
    <w:rsid w:val="00B40ADB"/>
    <w:rsid w:val="00B43B77"/>
    <w:rsid w:val="00B43E80"/>
    <w:rsid w:val="00B607DB"/>
    <w:rsid w:val="00B66529"/>
    <w:rsid w:val="00B67C02"/>
    <w:rsid w:val="00B75946"/>
    <w:rsid w:val="00B8056E"/>
    <w:rsid w:val="00B819C8"/>
    <w:rsid w:val="00B82308"/>
    <w:rsid w:val="00B90885"/>
    <w:rsid w:val="00BA35CE"/>
    <w:rsid w:val="00BB520A"/>
    <w:rsid w:val="00BD3869"/>
    <w:rsid w:val="00BD66E9"/>
    <w:rsid w:val="00BD6FF4"/>
    <w:rsid w:val="00BF2C41"/>
    <w:rsid w:val="00C058B4"/>
    <w:rsid w:val="00C05F44"/>
    <w:rsid w:val="00C131B5"/>
    <w:rsid w:val="00C15F3D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D49"/>
    <w:rsid w:val="00C766DF"/>
    <w:rsid w:val="00C77263"/>
    <w:rsid w:val="00C94B98"/>
    <w:rsid w:val="00CA2B96"/>
    <w:rsid w:val="00CA5089"/>
    <w:rsid w:val="00CB42CB"/>
    <w:rsid w:val="00CC5D21"/>
    <w:rsid w:val="00CD6897"/>
    <w:rsid w:val="00CE5BAC"/>
    <w:rsid w:val="00CF25BE"/>
    <w:rsid w:val="00CF78ED"/>
    <w:rsid w:val="00D02B25"/>
    <w:rsid w:val="00D02EBA"/>
    <w:rsid w:val="00D031D0"/>
    <w:rsid w:val="00D03F5E"/>
    <w:rsid w:val="00D17C3C"/>
    <w:rsid w:val="00D26B2C"/>
    <w:rsid w:val="00D352C9"/>
    <w:rsid w:val="00D425B2"/>
    <w:rsid w:val="00D428D6"/>
    <w:rsid w:val="00D552B2"/>
    <w:rsid w:val="00D608D1"/>
    <w:rsid w:val="00D67C42"/>
    <w:rsid w:val="00D74119"/>
    <w:rsid w:val="00D8075B"/>
    <w:rsid w:val="00D8678B"/>
    <w:rsid w:val="00DA2114"/>
    <w:rsid w:val="00DC251D"/>
    <w:rsid w:val="00DD0C3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1973"/>
    <w:rsid w:val="00E960BB"/>
    <w:rsid w:val="00EA2074"/>
    <w:rsid w:val="00EA4832"/>
    <w:rsid w:val="00EA4E9D"/>
    <w:rsid w:val="00EC3E52"/>
    <w:rsid w:val="00EC4899"/>
    <w:rsid w:val="00ED03AB"/>
    <w:rsid w:val="00ED32D2"/>
    <w:rsid w:val="00EE05D8"/>
    <w:rsid w:val="00EE32DE"/>
    <w:rsid w:val="00EE5457"/>
    <w:rsid w:val="00F070AB"/>
    <w:rsid w:val="00F17567"/>
    <w:rsid w:val="00F27A7B"/>
    <w:rsid w:val="00F526AF"/>
    <w:rsid w:val="00F56B39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  <w15:docId w15:val="{61B2889D-0DAD-4302-A4EE-A97478072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AA088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javascript:void(0)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A9510-68DB-473A-A2CD-BD979B5BF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44</TotalTime>
  <Pages>5</Pages>
  <Words>1144</Words>
  <Characters>6868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Danuta Ochojska</cp:lastModifiedBy>
  <cp:revision>27</cp:revision>
  <cp:lastPrinted>2019-12-19T12:32:00Z</cp:lastPrinted>
  <dcterms:created xsi:type="dcterms:W3CDTF">2019-11-20T17:03:00Z</dcterms:created>
  <dcterms:modified xsi:type="dcterms:W3CDTF">2022-05-31T12:14:00Z</dcterms:modified>
</cp:coreProperties>
</file>